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82E" w:rsidRDefault="006C082E" w:rsidP="006C082E">
      <w:pPr>
        <w:rPr>
          <w:rFonts w:eastAsia="Times New Roman"/>
          <w:b/>
        </w:rPr>
      </w:pPr>
      <w:r>
        <w:rPr>
          <w:rFonts w:eastAsia="Times New Roman"/>
          <w:b/>
          <w:u w:val="single"/>
        </w:rPr>
        <w:t xml:space="preserve"> </w:t>
      </w:r>
    </w:p>
    <w:p w:rsidR="006C082E" w:rsidRDefault="006C082E" w:rsidP="006C082E">
      <w:pPr>
        <w:rPr>
          <w:rFonts w:eastAsia="Times New Roman"/>
          <w:b/>
          <w:u w:val="single"/>
        </w:rPr>
      </w:pPr>
      <w:r>
        <w:rPr>
          <w:rFonts w:eastAsia="Times New Roman"/>
          <w:b/>
          <w:u w:val="single"/>
        </w:rPr>
        <w:t xml:space="preserve">Building First Year Experience Academic Opportunities </w:t>
      </w:r>
    </w:p>
    <w:p w:rsidR="006C082E" w:rsidRDefault="006C082E" w:rsidP="006C082E">
      <w:pPr>
        <w:rPr>
          <w:rFonts w:eastAsia="Times New Roman"/>
          <w:b/>
          <w:u w:val="single"/>
        </w:rPr>
      </w:pPr>
    </w:p>
    <w:p w:rsidR="006C082E" w:rsidRDefault="006C082E" w:rsidP="006C082E">
      <w:pPr>
        <w:rPr>
          <w:rFonts w:eastAsia="Times New Roman"/>
        </w:rPr>
      </w:pPr>
      <w:r>
        <w:rPr>
          <w:rFonts w:eastAsia="Times New Roman"/>
          <w:b/>
        </w:rPr>
        <w:t>Colleagues</w:t>
      </w:r>
      <w:proofErr w:type="gramStart"/>
      <w:r>
        <w:rPr>
          <w:rFonts w:eastAsia="Times New Roman"/>
          <w:b/>
        </w:rPr>
        <w:t>:</w:t>
      </w:r>
      <w:proofErr w:type="gramEnd"/>
      <w:r>
        <w:rPr>
          <w:rFonts w:eastAsia="Times New Roman"/>
          <w:b/>
        </w:rPr>
        <w:br/>
      </w:r>
      <w:r>
        <w:rPr>
          <w:rFonts w:eastAsia="Times New Roman"/>
          <w:b/>
        </w:rPr>
        <w:br/>
      </w:r>
      <w:r>
        <w:rPr>
          <w:rFonts w:eastAsia="Times New Roman"/>
        </w:rPr>
        <w:t>The Undergraduate Teaching Continuity and Recovery team has met daily over the past couple of weeks. So that we can move forward quickly and concurrently our team is breaking into sub-groups to advance the necessary implementation steps.</w:t>
      </w:r>
      <w:r>
        <w:rPr>
          <w:rFonts w:eastAsia="Times New Roman"/>
        </w:rPr>
        <w:br/>
      </w:r>
      <w:r>
        <w:rPr>
          <w:rFonts w:eastAsia="Times New Roman"/>
        </w:rPr>
        <w:br/>
        <w:t>I am asking you to work with me on developing a model for first year courses that will help to create a sense of community, connection, and cohesion among our first year students. Ideally this effort will intersect with steps being taken in residence halls. We also need to consider our first year students who will not be living on campus or perhaps even taking courses in person.</w:t>
      </w:r>
    </w:p>
    <w:p w:rsidR="006C082E" w:rsidRDefault="006C082E" w:rsidP="006C082E">
      <w:pPr>
        <w:rPr>
          <w:rFonts w:eastAsia="Times New Roman"/>
        </w:rPr>
      </w:pPr>
    </w:p>
    <w:p w:rsidR="006C082E" w:rsidRDefault="006C082E" w:rsidP="006C082E">
      <w:pPr>
        <w:rPr>
          <w:rFonts w:eastAsia="Times New Roman"/>
        </w:rPr>
      </w:pPr>
      <w:r>
        <w:rPr>
          <w:rFonts w:eastAsia="Times New Roman"/>
        </w:rPr>
        <w:t>This effort will be time demanding. The UG Continuity team has met every day, including weekends, for the past few weeks. I may need to make a similar ask of you.</w:t>
      </w:r>
    </w:p>
    <w:p w:rsidR="006C082E" w:rsidRDefault="006C082E" w:rsidP="006C082E">
      <w:pPr>
        <w:rPr>
          <w:rFonts w:eastAsia="Times New Roman"/>
        </w:rPr>
      </w:pPr>
    </w:p>
    <w:p w:rsidR="006C082E" w:rsidRDefault="006C082E" w:rsidP="006C082E">
      <w:pPr>
        <w:rPr>
          <w:rFonts w:eastAsia="Times New Roman"/>
          <w:b/>
        </w:rPr>
      </w:pPr>
    </w:p>
    <w:p w:rsidR="006C082E" w:rsidRDefault="006C082E" w:rsidP="006C082E">
      <w:pPr>
        <w:rPr>
          <w:rFonts w:eastAsia="Times New Roman"/>
          <w:b/>
        </w:rPr>
      </w:pPr>
      <w:r>
        <w:rPr>
          <w:rFonts w:eastAsia="Times New Roman"/>
          <w:b/>
          <w:u w:val="single"/>
        </w:rPr>
        <w:t xml:space="preserve">Our Charge </w:t>
      </w:r>
      <w:r>
        <w:rPr>
          <w:rFonts w:eastAsia="Times New Roman"/>
          <w:b/>
          <w:u w:val="single"/>
        </w:rPr>
        <w:br/>
      </w:r>
      <w:r>
        <w:rPr>
          <w:rFonts w:eastAsia="Times New Roman"/>
          <w:b/>
        </w:rPr>
        <w:br/>
        <w:t xml:space="preserve">Before June 1 we need to determine a First Year Academic Experience that will be supportive, compelling for First Year Students, and possible for us to articulate. </w:t>
      </w:r>
    </w:p>
    <w:p w:rsidR="006C082E" w:rsidRDefault="006C082E" w:rsidP="006C082E">
      <w:pPr>
        <w:rPr>
          <w:rFonts w:eastAsia="Times New Roman"/>
          <w:b/>
        </w:rPr>
      </w:pPr>
    </w:p>
    <w:p w:rsidR="006C082E" w:rsidRDefault="006C082E" w:rsidP="006C082E">
      <w:pPr>
        <w:rPr>
          <w:rFonts w:eastAsia="Times New Roman"/>
          <w:b/>
          <w:u w:val="single"/>
        </w:rPr>
      </w:pPr>
      <w:r>
        <w:rPr>
          <w:rFonts w:eastAsia="Times New Roman"/>
          <w:b/>
          <w:u w:val="single"/>
        </w:rPr>
        <w:t>Assumptions</w:t>
      </w:r>
    </w:p>
    <w:p w:rsidR="006C082E" w:rsidRDefault="006C082E" w:rsidP="006C082E">
      <w:pPr>
        <w:rPr>
          <w:rFonts w:eastAsia="Times New Roman"/>
          <w:b/>
          <w:u w:val="single"/>
        </w:rPr>
      </w:pPr>
    </w:p>
    <w:p w:rsidR="006C082E" w:rsidRDefault="006C082E" w:rsidP="006C082E">
      <w:pPr>
        <w:pStyle w:val="ListParagraph"/>
        <w:numPr>
          <w:ilvl w:val="0"/>
          <w:numId w:val="3"/>
        </w:numPr>
        <w:rPr>
          <w:rFonts w:eastAsia="Times New Roman"/>
          <w:b/>
        </w:rPr>
      </w:pPr>
      <w:r>
        <w:rPr>
          <w:rFonts w:eastAsia="Times New Roman"/>
          <w:b/>
        </w:rPr>
        <w:t>We will extend the academic calendar, offering courses directed to currently unenrolled First Year students in the 4-8pm time block.</w:t>
      </w:r>
    </w:p>
    <w:p w:rsidR="006C082E" w:rsidRDefault="006C082E" w:rsidP="006C082E">
      <w:pPr>
        <w:rPr>
          <w:rFonts w:eastAsia="Times New Roman"/>
          <w:b/>
        </w:rPr>
      </w:pPr>
    </w:p>
    <w:p w:rsidR="006C082E" w:rsidRDefault="006C082E" w:rsidP="006C082E">
      <w:pPr>
        <w:pStyle w:val="ListParagraph"/>
        <w:numPr>
          <w:ilvl w:val="0"/>
          <w:numId w:val="4"/>
        </w:numPr>
        <w:rPr>
          <w:rFonts w:eastAsia="Times New Roman"/>
          <w:b/>
        </w:rPr>
      </w:pPr>
      <w:r>
        <w:rPr>
          <w:rFonts w:eastAsia="Times New Roman"/>
          <w:b/>
        </w:rPr>
        <w:t>We may also include Saturdays for enrichment opportunities, seminars, etc.</w:t>
      </w:r>
    </w:p>
    <w:p w:rsidR="006C082E" w:rsidRDefault="006C082E" w:rsidP="006C082E">
      <w:pPr>
        <w:pStyle w:val="ListParagraph"/>
        <w:rPr>
          <w:rFonts w:eastAsia="Times New Roman"/>
          <w:b/>
        </w:rPr>
      </w:pPr>
    </w:p>
    <w:p w:rsidR="006C082E" w:rsidRDefault="006C082E" w:rsidP="006C082E">
      <w:pPr>
        <w:pStyle w:val="ListParagraph"/>
        <w:numPr>
          <w:ilvl w:val="0"/>
          <w:numId w:val="4"/>
        </w:numPr>
        <w:rPr>
          <w:rFonts w:eastAsia="Times New Roman"/>
          <w:b/>
        </w:rPr>
      </w:pPr>
      <w:r>
        <w:rPr>
          <w:rFonts w:eastAsia="Times New Roman"/>
          <w:b/>
        </w:rPr>
        <w:t>We will not move courses that already have significant enrollment. The approach there will be to build break outs or recitations into the afternoon time frame. Those courses with significant current (upper class) enrollment will remain in their assigned room if the enrollment fits the social distancing capacity. That will require making hybrid elements in the course and rotate in person use of space. For example, 1/3 comes M, 1/3 W, 1/3 F.</w:t>
      </w:r>
    </w:p>
    <w:p w:rsidR="006C082E" w:rsidRDefault="006C082E" w:rsidP="006C082E">
      <w:pPr>
        <w:rPr>
          <w:rFonts w:eastAsia="Times New Roman"/>
          <w:b/>
        </w:rPr>
      </w:pPr>
    </w:p>
    <w:p w:rsidR="006C082E" w:rsidRDefault="006C082E" w:rsidP="006C082E">
      <w:pPr>
        <w:pStyle w:val="ListParagraph"/>
        <w:numPr>
          <w:ilvl w:val="0"/>
          <w:numId w:val="4"/>
        </w:numPr>
        <w:rPr>
          <w:rFonts w:eastAsia="Times New Roman"/>
          <w:b/>
        </w:rPr>
      </w:pPr>
      <w:r>
        <w:rPr>
          <w:rFonts w:eastAsia="Times New Roman"/>
          <w:b/>
        </w:rPr>
        <w:t>Many but not all AUCC First Year student serving courses will be added to the afternoon block and some of those already scheduled but with low enrollment will also be moved.</w:t>
      </w:r>
    </w:p>
    <w:p w:rsidR="006C082E" w:rsidRDefault="006C082E" w:rsidP="006C082E">
      <w:pPr>
        <w:rPr>
          <w:rFonts w:eastAsia="Times New Roman"/>
          <w:b/>
        </w:rPr>
      </w:pPr>
    </w:p>
    <w:p w:rsidR="006C082E" w:rsidRDefault="006C082E" w:rsidP="006C082E">
      <w:pPr>
        <w:pStyle w:val="ListParagraph"/>
        <w:numPr>
          <w:ilvl w:val="0"/>
          <w:numId w:val="4"/>
        </w:numPr>
        <w:rPr>
          <w:rFonts w:eastAsia="Times New Roman"/>
          <w:b/>
        </w:rPr>
      </w:pPr>
      <w:r>
        <w:rPr>
          <w:rFonts w:eastAsia="Times New Roman"/>
          <w:b/>
        </w:rPr>
        <w:t xml:space="preserve">We may need to add some additional AUCC course offerings and this may be possible by cancelling low enrollment courses. New sections of the course in the new time ranges will be open only to true First Year students.  We do not need all AUCC first year courses, but rather, just enough courses that reflect all categories of the AUCC. It will be helpful in forming cohesion if we focus on those courses that really address big connective themes on this campus: Environment, Sustainability, Health, Humanity/meaning-making. </w:t>
      </w:r>
    </w:p>
    <w:p w:rsidR="006C082E" w:rsidRDefault="006C082E" w:rsidP="006C082E">
      <w:pPr>
        <w:rPr>
          <w:rFonts w:eastAsia="Times New Roman"/>
          <w:b/>
        </w:rPr>
      </w:pPr>
    </w:p>
    <w:p w:rsidR="006C082E" w:rsidRDefault="006C082E" w:rsidP="006C082E">
      <w:pPr>
        <w:pStyle w:val="ListParagraph"/>
        <w:numPr>
          <w:ilvl w:val="0"/>
          <w:numId w:val="4"/>
        </w:numPr>
        <w:rPr>
          <w:rFonts w:eastAsia="Times New Roman"/>
          <w:b/>
        </w:rPr>
      </w:pPr>
      <w:r>
        <w:rPr>
          <w:rFonts w:eastAsia="Times New Roman"/>
          <w:b/>
        </w:rPr>
        <w:lastRenderedPageBreak/>
        <w:t xml:space="preserve">If we cancel low enrollment existing sections we will need to work closely and carefully with the few sophomore-seniors currently enrolled to help them find sections or courses.  </w:t>
      </w:r>
    </w:p>
    <w:p w:rsidR="006C082E" w:rsidRDefault="006C082E" w:rsidP="006C082E">
      <w:pPr>
        <w:rPr>
          <w:rFonts w:eastAsia="Times New Roman"/>
          <w:b/>
        </w:rPr>
      </w:pPr>
    </w:p>
    <w:p w:rsidR="006C082E" w:rsidRDefault="006C082E" w:rsidP="006C082E">
      <w:pPr>
        <w:pStyle w:val="ListParagraph"/>
        <w:numPr>
          <w:ilvl w:val="0"/>
          <w:numId w:val="4"/>
        </w:numPr>
        <w:rPr>
          <w:rFonts w:eastAsia="Times New Roman"/>
          <w:b/>
        </w:rPr>
      </w:pPr>
      <w:r>
        <w:rPr>
          <w:rFonts w:eastAsia="Times New Roman"/>
          <w:b/>
        </w:rPr>
        <w:t>We will need to prepare and work with advisors as they register students into selected AUCC courses where their interests can best be addressed. We will try to move these students in cohort groups into other first year courses to the degree that we can.</w:t>
      </w:r>
    </w:p>
    <w:p w:rsidR="006C082E" w:rsidRDefault="006C082E" w:rsidP="006C082E">
      <w:pPr>
        <w:rPr>
          <w:rFonts w:eastAsia="Times New Roman"/>
          <w:b/>
        </w:rPr>
      </w:pPr>
    </w:p>
    <w:p w:rsidR="006C082E" w:rsidRDefault="006C082E" w:rsidP="006C082E">
      <w:pPr>
        <w:pStyle w:val="ListParagraph"/>
        <w:numPr>
          <w:ilvl w:val="0"/>
          <w:numId w:val="4"/>
        </w:numPr>
        <w:rPr>
          <w:rFonts w:eastAsia="Times New Roman"/>
          <w:b/>
        </w:rPr>
      </w:pPr>
      <w:r>
        <w:rPr>
          <w:rFonts w:eastAsia="Times New Roman"/>
          <w:b/>
        </w:rPr>
        <w:t>We will also want to consider offering required first years courses in the largest majors during this extended time block.</w:t>
      </w:r>
    </w:p>
    <w:p w:rsidR="006C082E" w:rsidRDefault="006C082E" w:rsidP="006C082E">
      <w:pPr>
        <w:rPr>
          <w:rFonts w:eastAsia="Times New Roman"/>
        </w:rPr>
      </w:pPr>
    </w:p>
    <w:p w:rsidR="006C082E" w:rsidRDefault="006C082E" w:rsidP="006C082E">
      <w:pPr>
        <w:pStyle w:val="ListParagraph"/>
        <w:numPr>
          <w:ilvl w:val="0"/>
          <w:numId w:val="4"/>
        </w:numPr>
        <w:rPr>
          <w:rFonts w:eastAsia="Times New Roman"/>
          <w:b/>
        </w:rPr>
      </w:pPr>
      <w:r>
        <w:rPr>
          <w:rFonts w:eastAsia="Times New Roman"/>
          <w:b/>
        </w:rPr>
        <w:t>We need to determine which faculty are amenable to the time change. We will need many sections of composition and in-person quantitative reasoning courses to work as small group community building opportunities paired with the larger enrollment AUCC courses.</w:t>
      </w:r>
    </w:p>
    <w:p w:rsidR="006C082E" w:rsidRDefault="006C082E" w:rsidP="006C082E">
      <w:pPr>
        <w:rPr>
          <w:rFonts w:eastAsia="Times New Roman"/>
          <w:b/>
        </w:rPr>
      </w:pPr>
    </w:p>
    <w:p w:rsidR="006C082E" w:rsidRDefault="006C082E" w:rsidP="006C082E">
      <w:pPr>
        <w:pStyle w:val="ListParagraph"/>
        <w:numPr>
          <w:ilvl w:val="0"/>
          <w:numId w:val="4"/>
        </w:numPr>
        <w:rPr>
          <w:rFonts w:eastAsia="Times New Roman"/>
          <w:b/>
        </w:rPr>
      </w:pPr>
      <w:r>
        <w:rPr>
          <w:rFonts w:eastAsia="Times New Roman"/>
          <w:b/>
        </w:rPr>
        <w:t xml:space="preserve">We will also need to recruit faculty who are best equipped to work with students recommended for support as we build forward these opportunities. ALL of our first year students will have encountered educational disruption and stress that impacts potentials for learning. Some students will be impacted more significantly than others. </w:t>
      </w:r>
    </w:p>
    <w:p w:rsidR="006C082E" w:rsidRDefault="006C082E" w:rsidP="006C082E">
      <w:pPr>
        <w:rPr>
          <w:rFonts w:eastAsia="Times New Roman"/>
        </w:rPr>
      </w:pPr>
    </w:p>
    <w:p w:rsidR="006C082E" w:rsidRDefault="006C082E" w:rsidP="006C082E">
      <w:pPr>
        <w:pStyle w:val="ListParagraph"/>
        <w:numPr>
          <w:ilvl w:val="0"/>
          <w:numId w:val="4"/>
        </w:numPr>
        <w:rPr>
          <w:rFonts w:eastAsia="Times New Roman"/>
          <w:b/>
        </w:rPr>
      </w:pPr>
      <w:r>
        <w:rPr>
          <w:rFonts w:eastAsia="Times New Roman"/>
          <w:b/>
        </w:rPr>
        <w:t>Courses intended for First Year students that are designed specifically for majors should also move into the time block as much as possible. We will need to ascertain which courses these are and whether the major has a degree of flexibility in the sequence of courses.</w:t>
      </w:r>
      <w:r>
        <w:rPr>
          <w:rFonts w:eastAsia="Times New Roman"/>
        </w:rPr>
        <w:t> </w:t>
      </w:r>
    </w:p>
    <w:p w:rsidR="006C082E" w:rsidRDefault="006C082E" w:rsidP="006C082E"/>
    <w:p w:rsidR="006C082E" w:rsidRDefault="006C082E" w:rsidP="006C082E"/>
    <w:p w:rsidR="006C082E" w:rsidRDefault="006C082E" w:rsidP="006C082E">
      <w:pPr>
        <w:rPr>
          <w:b/>
        </w:rPr>
      </w:pPr>
      <w:r>
        <w:rPr>
          <w:b/>
        </w:rPr>
        <w:t>Will you join me in addressing this challenge or recommend a colleague who would be well-equipped to serve in this capacity?</w:t>
      </w:r>
      <w:r>
        <w:rPr>
          <w:b/>
        </w:rPr>
        <w:br/>
      </w:r>
      <w:r>
        <w:rPr>
          <w:b/>
        </w:rPr>
        <w:br/>
        <w:t>Thank you,</w:t>
      </w:r>
    </w:p>
    <w:p w:rsidR="006C082E" w:rsidRDefault="006C082E" w:rsidP="006C082E">
      <w:pPr>
        <w:rPr>
          <w:b/>
        </w:rPr>
      </w:pPr>
      <w:r>
        <w:rPr>
          <w:b/>
        </w:rPr>
        <w:br/>
        <w:t>Kelly</w:t>
      </w:r>
    </w:p>
    <w:p w:rsidR="00707A54" w:rsidRPr="00707A54" w:rsidRDefault="00707A54">
      <w:pPr>
        <w:rPr>
          <w:b/>
        </w:rPr>
      </w:pPr>
      <w:bookmarkStart w:id="0" w:name="_GoBack"/>
      <w:bookmarkEnd w:id="0"/>
    </w:p>
    <w:sectPr w:rsidR="00707A54" w:rsidRPr="00707A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7C5" w:rsidRDefault="001547C5" w:rsidP="009F50FD">
      <w:r>
        <w:separator/>
      </w:r>
    </w:p>
  </w:endnote>
  <w:endnote w:type="continuationSeparator" w:id="0">
    <w:p w:rsidR="001547C5" w:rsidRDefault="001547C5" w:rsidP="009F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7C5" w:rsidRDefault="001547C5" w:rsidP="009F50FD">
      <w:r>
        <w:separator/>
      </w:r>
    </w:p>
  </w:footnote>
  <w:footnote w:type="continuationSeparator" w:id="0">
    <w:p w:rsidR="001547C5" w:rsidRDefault="001547C5" w:rsidP="009F5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2E3B10"/>
    <w:multiLevelType w:val="hybridMultilevel"/>
    <w:tmpl w:val="1EAE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9D1243"/>
    <w:multiLevelType w:val="hybridMultilevel"/>
    <w:tmpl w:val="9372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lvlOverride w:ilvl="0"/>
    <w:lvlOverride w:ilvl="1"/>
    <w:lvlOverride w:ilvl="2"/>
    <w:lvlOverride w:ilvl="3"/>
    <w:lvlOverride w:ilvl="4"/>
    <w:lvlOverride w:ilvl="5"/>
    <w:lvlOverride w:ilvl="6"/>
    <w:lvlOverride w:ilvl="7"/>
    <w:lvlOverride w:ilvl="8"/>
  </w:num>
  <w:num w:numId="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FD2"/>
    <w:rsid w:val="001547C5"/>
    <w:rsid w:val="001773C9"/>
    <w:rsid w:val="004F1253"/>
    <w:rsid w:val="00594FD2"/>
    <w:rsid w:val="006775DF"/>
    <w:rsid w:val="006C082E"/>
    <w:rsid w:val="00707A54"/>
    <w:rsid w:val="00891D6D"/>
    <w:rsid w:val="008D29E1"/>
    <w:rsid w:val="009B6D80"/>
    <w:rsid w:val="009F50FD"/>
    <w:rsid w:val="00A84078"/>
    <w:rsid w:val="00CD0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AB256"/>
  <w15:chartTrackingRefBased/>
  <w15:docId w15:val="{A41C5992-3706-4C88-9A32-1643FF909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FD2"/>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50FD"/>
    <w:pPr>
      <w:tabs>
        <w:tab w:val="center" w:pos="4680"/>
        <w:tab w:val="right" w:pos="9360"/>
      </w:tabs>
    </w:pPr>
  </w:style>
  <w:style w:type="character" w:customStyle="1" w:styleId="HeaderChar">
    <w:name w:val="Header Char"/>
    <w:basedOn w:val="DefaultParagraphFont"/>
    <w:link w:val="Header"/>
    <w:uiPriority w:val="99"/>
    <w:rsid w:val="009F50FD"/>
    <w:rPr>
      <w:rFonts w:ascii="Calibri" w:hAnsi="Calibri" w:cs="Calibri"/>
    </w:rPr>
  </w:style>
  <w:style w:type="paragraph" w:styleId="Footer">
    <w:name w:val="footer"/>
    <w:basedOn w:val="Normal"/>
    <w:link w:val="FooterChar"/>
    <w:uiPriority w:val="99"/>
    <w:unhideWhenUsed/>
    <w:rsid w:val="009F50FD"/>
    <w:pPr>
      <w:tabs>
        <w:tab w:val="center" w:pos="4680"/>
        <w:tab w:val="right" w:pos="9360"/>
      </w:tabs>
    </w:pPr>
  </w:style>
  <w:style w:type="character" w:customStyle="1" w:styleId="FooterChar">
    <w:name w:val="Footer Char"/>
    <w:basedOn w:val="DefaultParagraphFont"/>
    <w:link w:val="Footer"/>
    <w:uiPriority w:val="99"/>
    <w:rsid w:val="009F50FD"/>
    <w:rPr>
      <w:rFonts w:ascii="Calibri" w:hAnsi="Calibri" w:cs="Calibri"/>
    </w:rPr>
  </w:style>
  <w:style w:type="paragraph" w:styleId="ListParagraph">
    <w:name w:val="List Paragraph"/>
    <w:basedOn w:val="Normal"/>
    <w:uiPriority w:val="34"/>
    <w:qFormat/>
    <w:rsid w:val="00707A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4488669">
      <w:bodyDiv w:val="1"/>
      <w:marLeft w:val="0"/>
      <w:marRight w:val="0"/>
      <w:marTop w:val="0"/>
      <w:marBottom w:val="0"/>
      <w:divBdr>
        <w:top w:val="none" w:sz="0" w:space="0" w:color="auto"/>
        <w:left w:val="none" w:sz="0" w:space="0" w:color="auto"/>
        <w:bottom w:val="none" w:sz="0" w:space="0" w:color="auto"/>
        <w:right w:val="none" w:sz="0" w:space="0" w:color="auto"/>
      </w:divBdr>
    </w:div>
    <w:div w:id="21047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Long,Kelly</cp:lastModifiedBy>
  <cp:revision>8</cp:revision>
  <dcterms:created xsi:type="dcterms:W3CDTF">2020-05-16T16:44:00Z</dcterms:created>
  <dcterms:modified xsi:type="dcterms:W3CDTF">2020-05-16T17:55:00Z</dcterms:modified>
</cp:coreProperties>
</file>